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80"/>
        <w:jc w:val="center"/>
      </w:pPr>
      <w:r>
        <w:rPr>
          <w:b/>
          <w:bCs/>
          <w:sz w:val="28"/>
          <w:szCs w:val="28"/>
        </w:rPr>
        <w:t xml:space="preserve">PSİKOLOJİK ANAMNEZ FORMU</w:t>
      </w:r>
    </w:p>
    <w:p>
      <w:pPr>
        <w:spacing w:after="240"/>
        <w:jc w:val="center"/>
      </w:pPr>
      <w:r>
        <w:rPr>
          <w:sz w:val="20"/>
          <w:szCs w:val="20"/>
        </w:rPr>
        <w:t xml:space="preserve">Yetişkin danışanlar için ilk görüşme formu</w:t>
      </w:r>
    </w:p>
    <w:p>
      <w:pPr>
        <w:keepLines/>
        <w:tabs>
          <w:tab w:val="right" w:pos="4332" w:leader="underscore"/>
          <w:tab w:val="left" w:pos="4732"/>
          <w:tab w:val="right" w:pos="9026" w:leader="underscore"/>
        </w:tabs>
        <w:spacing w:after="0" w:before="200" w:line="300"/>
      </w:pPr>
      <w:r>
        <w:t xml:space="preserve">Görüşme tarihi: 	</w:t>
      </w:r>
      <w:r>
        <w:t xml:space="preserve">	</w:t>
      </w:r>
      <w:r>
        <w:t xml:space="preserve">Dosya no: 	</w:t>
      </w:r>
    </w:p>
    <w:p>
      <w:pPr>
        <w:keepNext/>
        <w:spacing w:after="40" w:before="360" w:line="300"/>
      </w:pPr>
      <w:r>
        <w:rPr>
          <w:b/>
          <w:bCs/>
        </w:rPr>
        <w:t xml:space="preserve">1. Kimlik ve iletişim bilgileri</w:t>
      </w: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Ad soyad: 	</w:t>
      </w:r>
    </w:p>
    <w:p>
      <w:pPr>
        <w:keepLines/>
        <w:tabs>
          <w:tab w:val="right" w:pos="4332" w:leader="underscore"/>
          <w:tab w:val="left" w:pos="4732"/>
          <w:tab w:val="right" w:pos="9026" w:leader="underscore"/>
        </w:tabs>
        <w:spacing w:after="0" w:before="200" w:line="300"/>
      </w:pPr>
      <w:r>
        <w:t xml:space="preserve">Doğum tarihi: 	</w:t>
      </w:r>
      <w:r>
        <w:t xml:space="preserve">	</w:t>
      </w:r>
      <w:r>
        <w:t xml:space="preserve">Yaş: 	</w:t>
      </w:r>
    </w:p>
    <w:p>
      <w:pPr>
        <w:keepLines/>
        <w:tabs>
          <w:tab w:val="right" w:pos="4332" w:leader="underscore"/>
          <w:tab w:val="left" w:pos="4732"/>
          <w:tab w:val="right" w:pos="9026" w:leader="underscore"/>
        </w:tabs>
        <w:spacing w:after="0" w:before="200" w:line="300"/>
      </w:pPr>
      <w:r>
        <w:t xml:space="preserve">Cinsiyet: 	</w:t>
      </w:r>
      <w:r>
        <w:t xml:space="preserve">	</w:t>
      </w:r>
      <w:r>
        <w:t xml:space="preserve">Medeni durum: 	</w:t>
      </w:r>
    </w:p>
    <w:p>
      <w:pPr>
        <w:keepLines/>
        <w:tabs>
          <w:tab w:val="right" w:pos="4332" w:leader="underscore"/>
          <w:tab w:val="left" w:pos="4732"/>
          <w:tab w:val="right" w:pos="9026" w:leader="underscore"/>
        </w:tabs>
        <w:spacing w:after="0" w:before="200" w:line="300"/>
      </w:pPr>
      <w:r>
        <w:t xml:space="preserve">Eğitim durumu: 	</w:t>
      </w:r>
      <w:r>
        <w:t xml:space="preserve">	</w:t>
      </w:r>
      <w:r>
        <w:t xml:space="preserve">Meslek: 	</w:t>
      </w:r>
    </w:p>
    <w:p>
      <w:pPr>
        <w:keepNext w:val="false"/>
        <w:spacing w:after="0" w:before="200" w:line="300"/>
      </w:pPr>
      <w:r>
        <w:t xml:space="preserve">Çalışma durumu:   ☐ Çalışıyor     ☐ Çalışmıyor     ☐ Öğrenci     ☐ Emekli</w:t>
      </w: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Telefon: 	</w:t>
      </w: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Acil durumda ulaşılacak kişi (ad soyad, yakınlığı, telefon): 	</w:t>
      </w: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Kendisini yönlendiren (varsa): 	</w:t>
      </w:r>
    </w:p>
    <w:p>
      <w:pPr>
        <w:keepNext/>
        <w:spacing w:after="40" w:before="360" w:line="300"/>
      </w:pPr>
      <w:r>
        <w:rPr>
          <w:b/>
          <w:bCs/>
        </w:rPr>
        <w:t xml:space="preserve">2. Başvuru nedeni</w:t>
      </w:r>
    </w:p>
    <w:p>
      <w:pPr>
        <w:keepNext/>
        <w:spacing w:after="0" w:before="200" w:line="300"/>
      </w:pPr>
      <w:r>
        <w:t xml:space="preserve">Başvuru nedeni (danışanın kendi ifadesiyle):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Yakınmaların başlangıcı ve seyri: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Yakınmaları artıran ya da azaltan durumlar: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Terapiden beklentileri: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3. Günlük yaşam ve işlevsellik</w:t>
      </w:r>
    </w:p>
    <w:p>
      <w:pPr>
        <w:keepNext/>
        <w:spacing w:after="0" w:before="200" w:line="300"/>
      </w:pPr>
      <w:r>
        <w:t xml:space="preserve">Uyku: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İştah ve kilo değişimi: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İş, okul ya da ev içi sorumluluklar: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Sosyal ilişkiler: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4. Psikiyatrik geçmiş</w:t>
      </w:r>
    </w:p>
    <w:p>
      <w:pPr>
        <w:keepNext w:val="false"/>
        <w:spacing w:after="0" w:before="200" w:line="300"/>
      </w:pPr>
      <w:r>
        <w:t xml:space="preserve">Daha önce psikolojik ya da psikiyatrik destek aldı mı?   ☐ Hayır     ☐ Evet</w:t>
      </w:r>
    </w:p>
    <w:p>
      <w:pPr>
        <w:keepNext/>
        <w:spacing w:after="0" w:before="200" w:line="300"/>
      </w:pPr>
      <w:r>
        <w:t xml:space="preserve">Aldıysa ne zaman, kimden, hangi nedenle ve ne kadar süre: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Konmuş bir tanı (biliniyorsa): 	</w:t>
      </w:r>
    </w:p>
    <w:p>
      <w:pPr>
        <w:keepNext/>
        <w:spacing w:after="0" w:before="200" w:line="300"/>
      </w:pPr>
      <w:r>
        <w:t xml:space="preserve">Kullandığı psikiyatrik ilaçlar (ad, doz, süre):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Psikiyatrik nedenle hastaneye yatış:   ☐ Hayır     ☐ Evet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5. Tıbbi geçmiş</w:t>
      </w:r>
    </w:p>
    <w:p>
      <w:pPr>
        <w:keepNext/>
        <w:spacing w:after="0" w:before="200" w:line="300"/>
      </w:pPr>
      <w:r>
        <w:t xml:space="preserve">Süregen hastalıklar: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Kullandığı diğer ilaçlar: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Geçirilmiş ameliyat, kafa travması ya da bilinç kaybı: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Gebelik ya da doğum sonrası dönem (varsa): 	</w:t>
      </w:r>
    </w:p>
    <w:p>
      <w:pPr>
        <w:keepNext/>
        <w:spacing w:after="40" w:before="360" w:line="300"/>
      </w:pPr>
      <w:r>
        <w:rPr>
          <w:b/>
          <w:bCs/>
        </w:rPr>
        <w:t xml:space="preserve">6. Alkol ve madde kullanımı</w:t>
      </w: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Alkol (sıklık, miktar): 	</w:t>
      </w: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Sigara ya da diğer nikotin ürünleri: 	</w:t>
      </w:r>
    </w:p>
    <w:p>
      <w:pPr>
        <w:keepNext/>
        <w:spacing w:after="0" w:before="200" w:line="300"/>
      </w:pPr>
      <w:r>
        <w:t xml:space="preserve">Diğer maddeler (tür, sıklık, son kullanım):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7. Risk değerlendirmesi</w:t>
      </w:r>
    </w:p>
    <w:p>
      <w:pPr>
        <w:keepNext/>
      </w:pPr>
      <w:r>
        <w:rPr>
          <w:i/>
          <w:iCs/>
          <w:sz w:val="19"/>
          <w:szCs w:val="19"/>
        </w:rPr>
        <w:t xml:space="preserve">Bu bölüm görüşmeyi yapan klinisyen tarafından doldurulur.</w:t>
      </w:r>
    </w:p>
    <w:p>
      <w:pPr>
        <w:keepNext w:val="false"/>
        <w:spacing w:after="0" w:before="200" w:line="300"/>
      </w:pPr>
      <w:r>
        <w:t xml:space="preserve">Şu anda ölüm ya da intihar düşüncesi:   ☐ Yok     ☐ Var</w:t>
      </w:r>
    </w:p>
    <w:p>
      <w:pPr>
        <w:keepNext w:val="false"/>
        <w:spacing w:after="0" w:before="200" w:line="300"/>
      </w:pPr>
      <w:r>
        <w:t xml:space="preserve">Geçmişte intihar girişimi:   ☐ Yok     ☐ Var</w:t>
      </w:r>
    </w:p>
    <w:p>
      <w:pPr>
        <w:keepNext w:val="false"/>
        <w:spacing w:after="0" w:before="200" w:line="300"/>
      </w:pPr>
      <w:r>
        <w:t xml:space="preserve">Kendine zarar verme davranışı:   ☐ Yok     ☐ Var</w:t>
      </w:r>
    </w:p>
    <w:p>
      <w:pPr>
        <w:keepNext w:val="false"/>
        <w:spacing w:after="0" w:before="200" w:line="300"/>
      </w:pPr>
      <w:r>
        <w:t xml:space="preserve">Başkasına zarar verme düşüncesi:   ☐ Yok     ☐ Var</w:t>
      </w:r>
    </w:p>
    <w:p>
      <w:pPr>
        <w:keepNext/>
        <w:spacing w:after="0" w:before="200" w:line="300"/>
      </w:pPr>
      <w:r>
        <w:t xml:space="preserve">Açıklama ve alınan önlemler: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8. Aile öyküsü</w:t>
      </w:r>
    </w:p>
    <w:p>
      <w:pPr>
        <w:keepNext/>
        <w:spacing w:after="0" w:before="200" w:line="300"/>
      </w:pPr>
      <w:r>
        <w:t xml:space="preserve">Aile yapısı (anne, baba, kardeşler; yaşları, birlikte yaşayıp yaşamadıkları):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Ailede psikiyatrik hastalık, intihar ya da madde kullanımı: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Aile içi ilişkiler: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9. Gelişim ve yaşam öyküsü</w:t>
      </w:r>
    </w:p>
    <w:p>
      <w:pPr>
        <w:keepNext/>
        <w:spacing w:after="0" w:before="200" w:line="300"/>
      </w:pPr>
      <w:r>
        <w:t xml:space="preserve">Çocukluk ve ergenlik dönemi: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Eğitim ve iş yaşamı: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Önemli yaşam olayları, kayıplar, travmatik yaşantılar: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10. Sosyal durum ve kaynaklar</w:t>
      </w:r>
    </w:p>
    <w:p>
      <w:pPr>
        <w:keepLines/>
        <w:tabs>
          <w:tab w:val="right" w:pos="9026" w:leader="underscore"/>
        </w:tabs>
        <w:spacing w:after="0" w:before="200" w:line="300"/>
      </w:pPr>
      <w:r>
        <w:t xml:space="preserve">Kiminle yaşıyor: 	</w:t>
      </w:r>
    </w:p>
    <w:p>
      <w:pPr>
        <w:keepNext/>
        <w:spacing w:after="0" w:before="200" w:line="300"/>
      </w:pPr>
      <w:r>
        <w:t xml:space="preserve">Romantik ilişki ya da evlilik: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Sosyal destek (güvendiği kişiler):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İlgi alanları ve güçlü yönleri: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40" w:before="360" w:line="300"/>
      </w:pPr>
      <w:r>
        <w:rPr>
          <w:b/>
          <w:bCs/>
        </w:rPr>
        <w:t xml:space="preserve">11. Klinisyen değerlendirmesi</w:t>
      </w:r>
    </w:p>
    <w:p>
      <w:pPr>
        <w:keepNext/>
        <w:spacing w:after="0" w:before="200" w:line="300"/>
      </w:pPr>
      <w:r>
        <w:t xml:space="preserve">Görünüm, davranış, duygudurum ve düşünce içeriği: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Uygulanan ölçekler ve puanları:</w:t>
      </w: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Ön değerlendirme: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200" w:line="300"/>
      </w:pPr>
      <w:r>
        <w:t xml:space="preserve">Plan (seans sıklığı, hedefler, yönlendirme):</w:t>
      </w:r>
    </w:p>
    <w:p>
      <w:pPr>
        <w:keepNext/>
        <w:pBdr>
          <w:bottom w:val="single" w:color="000000" w:sz="4" w:space="1"/>
        </w:pBdr>
        <w:spacing w:after="0" w:before="260"/>
      </w:pPr>
    </w:p>
    <w:p>
      <w:pPr>
        <w:keepNext w:val="false"/>
        <w:pBdr>
          <w:bottom w:val="single" w:color="000000" w:sz="4" w:space="1"/>
        </w:pBdr>
        <w:spacing w:after="0" w:before="260"/>
      </w:pPr>
    </w:p>
    <w:p>
      <w:pPr>
        <w:keepNext/>
        <w:spacing w:after="0" w:before="440"/>
      </w:pPr>
      <w:r>
        <w:rPr>
          <w:b/>
          <w:bCs/>
        </w:rPr>
        <w:t xml:space="preserve">Görüşmeyi yapan</w:t>
      </w:r>
    </w:p>
    <w:p>
      <w:pPr>
        <w:keepNext/>
        <w:keepLines/>
        <w:tabs>
          <w:tab w:val="right" w:pos="9026" w:leader="underscore"/>
        </w:tabs>
        <w:spacing w:after="0" w:before="200" w:line="300"/>
      </w:pPr>
      <w:r>
        <w:t xml:space="preserve">Ad Soyad, unvan: 	</w:t>
      </w:r>
    </w:p>
    <w:p>
      <w:pPr>
        <w:keepLines/>
        <w:tabs>
          <w:tab w:val="right" w:pos="4332" w:leader="underscore"/>
          <w:tab w:val="left" w:pos="4732"/>
          <w:tab w:val="right" w:pos="9026" w:leader="underscore"/>
        </w:tabs>
        <w:spacing w:after="0" w:before="200" w:line="300"/>
      </w:pPr>
      <w:r>
        <w:t xml:space="preserve">İmza: 	</w:t>
      </w:r>
      <w:r>
        <w:t xml:space="preserve">	</w:t>
      </w:r>
      <w:r>
        <w:t xml:space="preserve">Tarih: 	</w:t>
      </w:r>
    </w:p>
    <w:p>
      <w:pPr>
        <w:spacing w:before="360"/>
      </w:pPr>
      <w:r>
        <w:rPr>
          <w:color w:val="444444"/>
          <w:sz w:val="18"/>
          <w:szCs w:val="18"/>
        </w:rPr>
        <w:t xml:space="preserve">Bu form özel nitelikli kişisel veri içerir; danışan dosyasında, yetkisiz erişime karşı korunarak saklayın.</w:t>
      </w:r>
    </w:p>
    <w:sectPr>
      <w:footerReference w:type="default" r:id="rId6"/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color w:val="444444"/>
        <w:sz w:val="18"/>
        <w:szCs w:val="18"/>
      </w:rPr>
      <w:fldChar w:fldCharType="begin"/>
      <w:instrText xml:space="preserve">PAGE</w:instrText>
      <w:fldChar w:fldCharType="separate"/>
      <w:fldChar w:fldCharType="end"/>
    </w:r>
    <w:r>
      <w:rPr>
        <w:color w:val="444444"/>
        <w:sz w:val="18"/>
        <w:szCs w:val="18"/>
      </w:rPr>
      <w:t xml:space="preserve"> / </w:t>
    </w:r>
    <w:r>
      <w:rPr>
        <w:color w:val="444444"/>
        <w:sz w:val="18"/>
        <w:szCs w:val="18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2"/>
        <w:szCs w:val="22"/>
      </w:rPr>
    </w:rPrDefault>
    <w:pPrDefault/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Psikolojik Anamnez Formu</dc:title>
  <dc:creator>psisula</dc:creator>
  <cp:lastModifiedBy>Un-named</cp:lastModifiedBy>
  <cp:revision>1</cp:revision>
  <dcterms:created xsi:type="dcterms:W3CDTF">2026-10-21T14:59:42.336Z</dcterms:created>
  <dcterms:modified xsi:type="dcterms:W3CDTF">2026-10-21T14:59:42.337Z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