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b/>
          <w:bCs/>
          <w:sz w:val="28"/>
          <w:szCs w:val="28"/>
        </w:rPr>
        <w:t xml:space="preserve">PSİKOTERAPİ BİLGİLENDİRİLMİŞ ONAM FORMU</w:t>
      </w:r>
    </w:p>
    <w:p>
      <w:pPr>
        <w:keepLines/>
        <w:tabs>
          <w:tab w:val="right" w:pos="4964" w:leader="underscore"/>
        </w:tabs>
        <w:spacing w:after="0" w:before="240" w:line="360"/>
      </w:pPr>
      <w:r>
        <w:t xml:space="preserve">Danışan: 	</w:t>
      </w:r>
    </w:p>
    <w:p>
      <w:pPr>
        <w:keepLines/>
        <w:tabs>
          <w:tab w:val="right" w:pos="4964" w:leader="underscore"/>
        </w:tabs>
        <w:spacing w:after="0" w:before="240" w:line="360"/>
      </w:pPr>
      <w:r>
        <w:t xml:space="preserve">Tarih: 	</w:t>
      </w:r>
    </w:p>
    <w:p>
      <w:pPr>
        <w:spacing w:after="120" w:before="280" w:line="360"/>
        <w:jc w:val="both"/>
      </w:pPr>
      <w:r>
        <w:t xml:space="preserve">İşbu Bilgilendirilmiş Onam Formu (“Form”), psikoterapi hizmetinin niteliği, kapsamı ve koşulları hakkında danışanın (“Danışan”) bilgilendirilmesi ve bu hizmete ilişkin onamının alınması amacıyla düzenlenmiştir.</w:t>
      </w:r>
    </w:p>
    <w:p>
      <w:pPr>
        <w:keepNext/>
        <w:spacing w:after="80" w:before="280" w:line="360"/>
      </w:pPr>
      <w:r>
        <w:rPr>
          <w:b/>
          <w:bCs/>
        </w:rPr>
        <w:t xml:space="preserve">1. Terapiste ilişkin bilgiler</w:t>
      </w:r>
    </w:p>
    <w:p>
      <w:pPr>
        <w:spacing w:after="120" w:line="360"/>
        <w:jc w:val="both"/>
      </w:pPr>
      <w:r>
        <w:t xml:space="preserve">Psikoterapi hizmeti, </w:t>
      </w:r>
      <w:r>
        <w:t xml:space="preserve">___________</w:t>
      </w:r>
      <w:r>
        <w:t xml:space="preserve"> (“Terapist”) tarafından yürütülecektir. Terapist’in mesleki eğitimi ve esas aldığı terapi yaklaşımı: </w:t>
      </w:r>
      <w:r>
        <w:t xml:space="preserve">_____________________</w:t>
      </w:r>
      <w:r>
        <w:t xml:space="preserve">.</w:t>
      </w:r>
    </w:p>
    <w:p>
      <w:pPr>
        <w:keepNext/>
        <w:spacing w:after="80" w:before="280" w:line="360"/>
      </w:pPr>
      <w:r>
        <w:rPr>
          <w:b/>
          <w:bCs/>
        </w:rPr>
        <w:t xml:space="preserve">2. Psikoterapi hizmetinin niteliği</w:t>
      </w:r>
    </w:p>
    <w:p>
      <w:pPr>
        <w:spacing w:after="120" w:line="360"/>
        <w:jc w:val="both"/>
      </w:pPr>
      <w:r>
        <w:t xml:space="preserve">Psikoterapi; Danışan’ın yaşadığı güçlükleri anlamasına, duygu ve düşüncelerini keşfetmesine ve karşılaştığı sorunlarla başa çıkma yolları geliştirmesine yardımcı olmayı amaçlayan mesleki bir hizmettir.</w:t>
      </w:r>
    </w:p>
    <w:p>
      <w:pPr>
        <w:spacing w:after="120" w:line="360"/>
        <w:jc w:val="both"/>
      </w:pPr>
      <w:r>
        <w:t xml:space="preserve">Terapi sürecinin seyri kişiden kişiye farklılık gösterir. Süreç içerisinde bazı konuların ele alınması geçici olarak zorlayıcı duygulara yol açabilir. Psikoterapi hizmeti bir sonuç taahhüdü içermez; belirli bir sonucun elde edileceği garanti edilmez.</w:t>
      </w:r>
    </w:p>
    <w:p>
      <w:pPr>
        <w:spacing w:after="120" w:line="360"/>
        <w:jc w:val="both"/>
      </w:pPr>
      <w:r>
        <w:t xml:space="preserve">Terapi hedefleri, uygulanan yöntemler ve sürecin seyri Terapist ve Danışan tarafından birlikte değerlendirilir. Danışan, süreçle ilgili soru, beklenti ve çekincelerini her zaman Terapist’e iletme hakkına sahiptir.</w:t>
      </w:r>
    </w:p>
    <w:p>
      <w:pPr>
        <w:keepNext/>
        <w:spacing w:after="80" w:before="280" w:line="360"/>
      </w:pPr>
      <w:r>
        <w:rPr>
          <w:b/>
          <w:bCs/>
        </w:rPr>
        <w:t xml:space="preserve">3. Değerlendirme ve ölçekler</w:t>
      </w:r>
    </w:p>
    <w:p>
      <w:pPr>
        <w:spacing w:after="120" w:line="360"/>
        <w:jc w:val="both"/>
      </w:pPr>
      <w:r>
        <w:t xml:space="preserve">Terapist, Danışan’ın ihtiyaçlarını ve terapi sürecindeki ilerlemeyi değerlendirmek amacıyla süreç boyunca çeşitli ölçek ve formların doldurulmasını talep edebilir.</w:t>
      </w:r>
    </w:p>
    <w:p>
      <w:pPr>
        <w:spacing w:after="120" w:line="360"/>
        <w:jc w:val="both"/>
      </w:pPr>
      <w:r>
        <w:t xml:space="preserve">Ölçek sonuçları Danışan ile birlikte değerlendirilir. Ölçekler klinik değerlendirmeyi destekleyici nitelikte olup tek başına tanı koymak amacıyla kullanılmaz.</w:t>
      </w:r>
    </w:p>
    <w:p>
      <w:pPr>
        <w:keepNext/>
        <w:spacing w:after="80" w:before="280" w:line="360"/>
      </w:pPr>
      <w:r>
        <w:rPr>
          <w:b/>
          <w:bCs/>
        </w:rPr>
        <w:t xml:space="preserve">4. Seans süresi, ücret ve iptal koşulları</w:t>
      </w:r>
    </w:p>
    <w:p>
      <w:pPr>
        <w:spacing w:after="120" w:line="360"/>
        <w:jc w:val="both"/>
      </w:pPr>
      <w:r>
        <w:t xml:space="preserve">Seanslar </w:t>
      </w:r>
      <w:r>
        <w:t xml:space="preserve">_________</w:t>
      </w:r>
      <w:r>
        <w:t xml:space="preserve"> dakika süreyle ve kural olarak </w:t>
      </w:r>
      <w:r>
        <w:t xml:space="preserve">_________________</w:t>
      </w:r>
      <w:r>
        <w:t xml:space="preserve"> yapılır.</w:t>
      </w:r>
    </w:p>
    <w:p>
      <w:pPr>
        <w:spacing w:after="120" w:line="360"/>
        <w:jc w:val="both"/>
      </w:pPr>
      <w:r>
        <w:t xml:space="preserve">Seans ücreti </w:t>
      </w:r>
      <w:r>
        <w:t xml:space="preserve">_________</w:t>
      </w:r>
      <w:r>
        <w:t xml:space="preserve"> TL olup ödeme </w:t>
      </w:r>
      <w:r>
        <w:t xml:space="preserve">_______________</w:t>
      </w:r>
      <w:r>
        <w:t xml:space="preserve"> yapılır.</w:t>
      </w:r>
    </w:p>
    <w:p>
      <w:pPr>
        <w:spacing w:after="120" w:line="360"/>
        <w:jc w:val="both"/>
      </w:pPr>
      <w:r>
        <w:t xml:space="preserve">Danışan, randevusunu iptal etmek veya ertelemek istediğinde en geç seans saatinden </w:t>
      </w:r>
      <w:r>
        <w:t xml:space="preserve">_________</w:t>
      </w:r>
      <w:r>
        <w:t xml:space="preserve"> saat önce Terapist’e bildirimde bulunur. Bu süreye uyulmaksızın yapılan iptallerde veya bildirimde bulunulmaksızın seansa katılınmaması hâlinde uygulanacak koşullar:</w:t>
      </w:r>
    </w:p>
    <w:p>
      <w:pPr>
        <w:pBdr>
          <w:bottom w:val="single" w:color="000000" w:sz="4" w:space="1"/>
        </w:pBdr>
        <w:spacing w:after="240" w:before="120"/>
      </w:pPr>
    </w:p>
    <w:p>
      <w:pPr>
        <w:keepNext/>
        <w:spacing w:after="80" w:before="280" w:line="360"/>
      </w:pPr>
      <w:r>
        <w:rPr>
          <w:b/>
          <w:bCs/>
        </w:rPr>
        <w:t xml:space="preserve">5. Gizlilik ve sınırları</w:t>
      </w:r>
    </w:p>
    <w:p>
      <w:pPr>
        <w:spacing w:after="120" w:line="360"/>
        <w:jc w:val="both"/>
      </w:pPr>
      <w:r>
        <w:t xml:space="preserve">Terapi sürecinde paylaşılan bilgiler ve görüşmelerin içeriği gizlidir. Bu bilgiler, aşağıda belirtilen istisnalar saklı kalmak kaydıyla, Danışan’ın açık rızası olmaksızın üçüncü kişilerle paylaşılmaz.</w:t>
      </w:r>
    </w:p>
    <w:p>
      <w:pPr>
        <w:spacing w:after="120" w:line="360"/>
        <w:jc w:val="both"/>
      </w:pPr>
      <w:r>
        <w:t xml:space="preserve">Danışan’ın veya bir başkasının hayatına ya da vücut bütünlüğüne yönelik ciddi ve yakın bir tehlikenin bulunması, mevzuat uyarınca bildirim yükümlülüğü doğuran bir durumun ortaya çıkması veya yetkili adli ya da idari mercilerce bilgi talep edilmesi hâllerinde gizlilik yükümlülüğü sınırlanabilir.</w:t>
      </w:r>
    </w:p>
    <w:p>
      <w:pPr>
        <w:spacing w:after="120" w:line="360"/>
        <w:jc w:val="both"/>
      </w:pPr>
      <w:r>
        <w:t xml:space="preserve">Bu hâllerde Terapist, yürürlükteki mevzuat ve mesleki etik ilkeler çerçevesinde hareket eder; yalnızca gerekli olan bilgileri yalnızca yetkili kişi veya kurumlarla paylaşır ve durumun niteliği elverdiği ölçüde Danışan’ı önceden bilgilendirir.</w:t>
      </w:r>
    </w:p>
    <w:p>
      <w:pPr>
        <w:keepNext/>
        <w:spacing w:after="80" w:before="280" w:line="360"/>
      </w:pPr>
      <w:r>
        <w:rPr>
          <w:b/>
          <w:bCs/>
        </w:rPr>
        <w:t xml:space="preserve">6. Süpervizyon ve mesleki danışma</w:t>
      </w:r>
    </w:p>
    <w:p>
      <w:pPr>
        <w:spacing w:after="120" w:line="360"/>
        <w:jc w:val="both"/>
      </w:pPr>
      <w:r>
        <w:t xml:space="preserve">Terapist, mesleki gelişimini sürdürmek ve hizmet kalitesini güvence altına almak amacıyla, gerektiğinde terapi sürecini süpervizör veya meslektaşlarıyla değerlendirebilir. Bu değerlendirmelerde Danışan’ın kimliğini belirlenebilir kılacak bilgiler paylaşılmaz. Kimlik bilgilerinin paylaşılmasının zorunlu olduğu hâllerde Danışan’ın ayrıca açık rızası alınır.</w:t>
      </w:r>
    </w:p>
    <w:p>
      <w:pPr>
        <w:keepNext/>
        <w:spacing w:after="80" w:before="280" w:line="360"/>
      </w:pPr>
      <w:r>
        <w:rPr>
          <w:b/>
          <w:bCs/>
        </w:rPr>
        <w:t xml:space="preserve">7. Seans kayıtları ve kişisel verilerin korunması</w:t>
      </w:r>
    </w:p>
    <w:p>
      <w:pPr>
        <w:spacing w:after="120" w:line="360"/>
        <w:jc w:val="both"/>
      </w:pPr>
      <w:r>
        <w:t xml:space="preserve">Terapist, terapi sürecinin takibi ve hizmetin sürekliliğinin sağlanması amacıyla seanslara ilişkin mesleki kayıtlar tutar.</w:t>
      </w:r>
    </w:p>
    <w:p>
      <w:pPr>
        <w:spacing w:after="120" w:line="360"/>
        <w:jc w:val="both"/>
      </w:pPr>
      <w:r>
        <w:t xml:space="preserve">Söz konusu kayıtlar ve Danışan’a ait diğer kişisel veriler, yetkisiz erişime karşı gerekli teknik ve idari tedbirler alınarak </w:t>
      </w:r>
      <w:r>
        <w:t xml:space="preserve">___________</w:t>
      </w:r>
      <w:r>
        <w:t xml:space="preserve"> aracılığıyla saklanır ve </w:t>
      </w:r>
      <w:r>
        <w:t xml:space="preserve">__________</w:t>
      </w:r>
      <w:r>
        <w:t xml:space="preserve"> süreyle muhafaza edilir.</w:t>
      </w:r>
    </w:p>
    <w:p>
      <w:pPr>
        <w:spacing w:after="120" w:line="360"/>
        <w:jc w:val="both"/>
      </w:pPr>
      <w:r>
        <w:t xml:space="preserve">Danışan’ın kişisel verileri, 6698 sayılı Kişisel Verilerin Korunması Kanunu ve ilgili mevzuata uygun olarak işlenir. Kişisel verilerin işlenme amaçları, aktarılabileceği kişiler ve Danışan’ın kanuni haklarına ilişkin ayrıntılı bilgi, Danışan’a ayrıca sunulan aydınlatma metninde yer almaktadır.</w:t>
      </w:r>
    </w:p>
    <w:p>
      <w:pPr>
        <w:keepNext/>
        <w:spacing w:after="80" w:before="280" w:line="360"/>
      </w:pPr>
      <w:r>
        <w:rPr>
          <w:b/>
          <w:bCs/>
        </w:rPr>
        <w:t xml:space="preserve">8. Ses ve görüntü kaydı</w:t>
      </w:r>
    </w:p>
    <w:p>
      <w:pPr>
        <w:spacing w:after="120" w:line="360"/>
        <w:jc w:val="both"/>
      </w:pPr>
      <w:r>
        <w:t xml:space="preserve">Seanslar, Danışan’ın ayrıca ve yazılı olarak vereceği açık rıza olmaksızın sesli veya görüntülü olarak kaydedilmez.</w:t>
      </w:r>
    </w:p>
    <w:p>
      <w:pPr>
        <w:spacing w:after="120" w:line="360"/>
        <w:jc w:val="both"/>
      </w:pPr>
      <w:r>
        <w:t xml:space="preserve">Danışan, kayıt alınmasına onay vermekle yükümlü değildir; onay vermemesi psikoterapi hizmetinden yararlanmasını etkilemez. Danışan, verdiği onayı dilediği zaman geri alabilir.</w:t>
      </w:r>
    </w:p>
    <w:p>
      <w:pPr>
        <w:keepNext/>
        <w:spacing w:after="80" w:before="280" w:line="360"/>
      </w:pPr>
      <w:r>
        <w:rPr>
          <w:b/>
          <w:bCs/>
        </w:rPr>
        <w:t xml:space="preserve">9. İletişim ve acil durumlar</w:t>
      </w:r>
    </w:p>
    <w:p>
      <w:pPr>
        <w:spacing w:after="120" w:line="360"/>
        <w:jc w:val="both"/>
      </w:pPr>
      <w:r>
        <w:t xml:space="preserve">Danışan, seanslar dışında Terapist’e </w:t>
      </w:r>
      <w:r>
        <w:t xml:space="preserve">___________</w:t>
      </w:r>
      <w:r>
        <w:t xml:space="preserve"> üzerinden ulaşabilir. Terapist, iletilen mesajlara kural olarak </w:t>
      </w:r>
      <w:r>
        <w:t xml:space="preserve">_________</w:t>
      </w:r>
      <w:r>
        <w:t xml:space="preserve"> içinde dönüş yapar. Bu iletişim kanalı acil durumlarda müdahale amacıyla kullanılamaz.</w:t>
      </w:r>
    </w:p>
    <w:p>
      <w:pPr>
        <w:spacing w:after="120" w:line="360"/>
        <w:jc w:val="both"/>
      </w:pPr>
      <w:r>
        <w:t xml:space="preserve">Danışan’ın kendisine veya bir başkasına zarar verme riski taşıdığı ya da acil müdahale gerektiren durumlarda, Danışan’ın 112 Acil Çağrı Merkezi’ni araması veya en yakın acil servise başvurması gerekir.</w:t>
      </w:r>
    </w:p>
    <w:p>
      <w:pPr>
        <w:keepNext/>
        <w:spacing w:after="80" w:before="280" w:line="360"/>
      </w:pPr>
      <w:r>
        <w:rPr>
          <w:b/>
          <w:bCs/>
        </w:rPr>
        <w:t xml:space="preserve">10. Terapinin sonlandırılması</w:t>
      </w:r>
    </w:p>
    <w:p>
      <w:pPr>
        <w:spacing w:after="120" w:line="360"/>
        <w:jc w:val="both"/>
      </w:pPr>
      <w:r>
        <w:t xml:space="preserve">Danışan, psikoterapi sürecini herhangi bir gerekçe göstermeksizin dilediği zaman sonlandırma hakkına sahiptir. Sonlandırma kararının mümkün olduğu ölçüde bir seansta birlikte ele alınması, sürecin değerlendirilmesine ve gerekli görülen sonraki adımların planlanmasına imkân tanır.</w:t>
      </w:r>
    </w:p>
    <w:p>
      <w:pPr>
        <w:spacing w:after="120" w:line="360"/>
        <w:jc w:val="both"/>
      </w:pPr>
      <w:r>
        <w:t xml:space="preserve">Terapist, terapinin Danışan’a yarar sağlamadığı veya farklı bir uzmanlık gerektirdiği kanaatine varması hâlinde, durumu Danışan ile görüşerek süreci sonlandırabilir ve Danışan’ı uygun bir meslek mensubuna yönlendirebilir.</w:t>
      </w:r>
    </w:p>
    <w:p>
      <w:pPr>
        <w:keepNext/>
        <w:spacing w:after="80" w:before="280" w:line="360"/>
      </w:pPr>
      <w:r>
        <w:rPr>
          <w:b/>
          <w:bCs/>
        </w:rPr>
        <w:t xml:space="preserve">Beyan ve onay</w:t>
      </w:r>
    </w:p>
    <w:p>
      <w:pPr>
        <w:keepNext/>
        <w:keepLines/>
        <w:spacing w:after="120" w:line="360"/>
        <w:jc w:val="both"/>
      </w:pPr>
      <w:r>
        <w:t xml:space="preserve">İşbu Formu okudum. Psikoterapi sürecinin genel işleyişi, olası yararları ve güçlükleri, gizlilik ilkeleri ve sınırları, seans koşulları ile iletişim sınırları hakkında bilgilendirildim. Sorularımı sorma ve açıklama talep etme imkânı tanındı.</w:t>
      </w:r>
    </w:p>
    <w:p>
      <w:pPr>
        <w:keepNext/>
        <w:keepLines/>
        <w:spacing w:after="120" w:line="360"/>
        <w:jc w:val="both"/>
      </w:pPr>
      <w:r>
        <w:t xml:space="preserve">Form’un içeriğini anladığımı ve yukarıdaki koşullar çerçevesinde psikoterapi sürecine özgür irademle başlamayı kabul ettiğimi beyan ederim.</w:t>
      </w:r>
    </w:p>
    <w:p>
      <w:pPr>
        <w:keepNext/>
        <w:keepLines/>
        <w:spacing w:after="120" w:line="360"/>
        <w:jc w:val="both"/>
      </w:pPr>
      <w:r>
        <w:t xml:space="preserve">Danışan’ın 18 yaşından küçük veya kısıtlı olması hâlinde Form, yasal temsilcisi tarafından imzalanır.</w:t>
      </w:r>
    </w:p>
    <w:p>
      <w:pPr>
        <w:keepNext/>
        <w:keepLines/>
        <w:spacing w:after="120" w:line="360"/>
        <w:jc w:val="both"/>
      </w:pPr>
      <w:r>
        <w:t xml:space="preserve">İşbu Form iki (2) nüsha olarak düzenlenmiş olup taraflarca okunarak imzalanmış ve nüshalardan biri Danışan’a, diğeri Terapist’e teslim edilmiştir.</w:t>
      </w:r>
    </w:p>
    <w:p>
      <w:pPr>
        <w:keepNext/>
        <w:spacing w:after="0" w:before="280"/>
      </w:pPr>
      <w:r>
        <w:rPr>
          <w:b/>
          <w:bCs/>
        </w:rPr>
        <w:t xml:space="preserve">Danışan / Yasal temsilci</w:t>
      </w:r>
    </w:p>
    <w:p>
      <w:pPr>
        <w:keepNext/>
        <w:keepLines/>
        <w:tabs>
          <w:tab w:val="right" w:pos="9026" w:leader="underscore"/>
        </w:tabs>
        <w:spacing w:after="0" w:before="240" w:line="360"/>
      </w:pPr>
      <w:r>
        <w:t xml:space="preserve">Ad Soyad: 	</w:t>
      </w:r>
    </w:p>
    <w:p>
      <w:pPr>
        <w:keepNext/>
        <w:keepLines/>
        <w:tabs>
          <w:tab w:val="right" w:pos="4332" w:leader="underscore"/>
          <w:tab w:val="left" w:pos="4732"/>
          <w:tab w:val="right" w:pos="9026" w:leader="underscore"/>
        </w:tabs>
        <w:spacing w:after="0" w:before="240" w:line="360"/>
      </w:pPr>
      <w:r>
        <w:t xml:space="preserve">İmza: 	</w:t>
      </w:r>
      <w:r>
        <w:t xml:space="preserve">	</w:t>
      </w:r>
      <w:r>
        <w:t xml:space="preserve">Tarih: 	</w:t>
      </w:r>
    </w:p>
    <w:p>
      <w:pPr>
        <w:keepNext/>
        <w:spacing w:after="0" w:before="280"/>
      </w:pPr>
      <w:r>
        <w:rPr>
          <w:b/>
          <w:bCs/>
        </w:rPr>
        <w:t xml:space="preserve">Terapist</w:t>
      </w:r>
    </w:p>
    <w:p>
      <w:pPr>
        <w:keepNext/>
        <w:keepLines/>
        <w:tabs>
          <w:tab w:val="right" w:pos="9026" w:leader="underscore"/>
        </w:tabs>
        <w:spacing w:after="0" w:before="240" w:line="360"/>
      </w:pPr>
      <w:r>
        <w:t xml:space="preserve">Ad Soyad: 	</w:t>
      </w:r>
    </w:p>
    <w:p>
      <w:pPr>
        <w:keepNext w:val="false"/>
        <w:keepLines/>
        <w:tabs>
          <w:tab w:val="right" w:pos="4332" w:leader="underscore"/>
          <w:tab w:val="left" w:pos="4732"/>
          <w:tab w:val="right" w:pos="9026" w:leader="underscore"/>
        </w:tabs>
        <w:spacing w:after="0" w:before="240" w:line="360"/>
      </w:pPr>
      <w:r>
        <w:t xml:space="preserve">İmza: 	</w:t>
      </w:r>
      <w:r>
        <w:t xml:space="preserve">	</w:t>
      </w:r>
      <w:r>
        <w:t xml:space="preserve">Tarih: 	</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44444"/>
        <w:sz w:val="18"/>
        <w:szCs w:val="18"/>
      </w:rPr>
      <w:fldChar w:fldCharType="begin"/>
      <w:instrText xml:space="preserve">PAGE</w:instrText>
      <w:fldChar w:fldCharType="separate"/>
      <w:fldChar w:fldCharType="end"/>
    </w:r>
    <w:r>
      <w:rPr>
        <w:color w:val="444444"/>
        <w:sz w:val="18"/>
        <w:szCs w:val="18"/>
      </w:rPr>
      <w:t xml:space="preserve"> / </w:t>
    </w:r>
    <w:r>
      <w:rPr>
        <w:color w:val="444444"/>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Psikoterapi Bilgilendirilmiş Onam Formu</dc:title>
  <dc:creator>psisula</dc:creator>
  <cp:lastModifiedBy>Un-named</cp:lastModifiedBy>
  <cp:revision>1</cp:revision>
  <dcterms:created xsi:type="dcterms:W3CDTF">2026-10-10T12:59:17.541Z</dcterms:created>
  <dcterms:modified xsi:type="dcterms:W3CDTF">2026-10-10T12:59:17.541Z</dcterms:modified>
</cp:coreProperties>
</file>

<file path=docProps/custom.xml><?xml version="1.0" encoding="utf-8"?>
<Properties xmlns="http://schemas.openxmlformats.org/officeDocument/2006/custom-properties" xmlns:vt="http://schemas.openxmlformats.org/officeDocument/2006/docPropsVTypes"/>
</file>